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47" w:rsidRDefault="006A4347" w:rsidP="006A4347">
      <w:pPr>
        <w:widowControl w:val="0"/>
        <w:spacing w:after="0" w:line="240" w:lineRule="auto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bookmarkStart w:id="0" w:name="_GoBack"/>
      <w:bookmarkEnd w:id="0"/>
    </w:p>
    <w:p w:rsidR="008914A0" w:rsidRDefault="008914A0" w:rsidP="008914A0">
      <w:pPr>
        <w:widowControl w:val="0"/>
        <w:spacing w:after="0" w:line="240" w:lineRule="auto"/>
        <w:jc w:val="right"/>
        <w:rPr>
          <w:rFonts w:ascii="Arial" w:eastAsia="SimSun" w:hAnsi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 xml:space="preserve">Załącznik Nr 1 do </w:t>
      </w:r>
      <w:proofErr w:type="spellStart"/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siwz</w:t>
      </w:r>
      <w:proofErr w:type="spellEnd"/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............................................</w: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b/>
          <w:bCs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 xml:space="preserve">      </w:t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t>(pieczęć Wykonawcy)</w:t>
      </w:r>
    </w:p>
    <w:p w:rsidR="008914A0" w:rsidRDefault="008914A0" w:rsidP="008914A0">
      <w:pPr>
        <w:widowControl w:val="0"/>
        <w:spacing w:after="0" w:line="240" w:lineRule="auto"/>
        <w:ind w:left="2124" w:firstLine="708"/>
        <w:jc w:val="both"/>
        <w:rPr>
          <w:rFonts w:ascii="Arial" w:eastAsia="SimSun" w:hAnsi="Arial"/>
          <w:b/>
          <w:bCs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ind w:left="2124" w:firstLine="708"/>
        <w:jc w:val="both"/>
        <w:rPr>
          <w:rFonts w:ascii="Arial" w:eastAsia="SimSun" w:hAnsi="Arial"/>
          <w:b/>
          <w:bCs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ind w:left="2124" w:firstLine="708"/>
        <w:jc w:val="both"/>
        <w:rPr>
          <w:rFonts w:ascii="Arial" w:eastAsia="SimSun" w:hAnsi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OFERTA WYKONAWCY</w:t>
      </w:r>
    </w:p>
    <w:p w:rsidR="008914A0" w:rsidRDefault="008914A0" w:rsidP="008914A0">
      <w:pPr>
        <w:widowControl w:val="0"/>
        <w:spacing w:after="0" w:line="240" w:lineRule="auto"/>
        <w:ind w:left="2124" w:firstLine="708"/>
        <w:jc w:val="both"/>
        <w:rPr>
          <w:rFonts w:ascii="Arial" w:eastAsia="SimSun" w:hAnsi="Arial"/>
          <w:b/>
          <w:bCs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ind w:left="2124" w:firstLine="708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ind w:left="5556" w:firstLine="84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Miejski Ośrodek Sportu i  Rekreacji</w:t>
      </w:r>
    </w:p>
    <w:p w:rsidR="008914A0" w:rsidRDefault="008914A0" w:rsidP="008914A0">
      <w:pPr>
        <w:widowControl w:val="0"/>
        <w:spacing w:after="0" w:line="240" w:lineRule="auto"/>
        <w:ind w:left="5556" w:firstLine="84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 xml:space="preserve">w Kutnie </w:t>
      </w:r>
    </w:p>
    <w:p w:rsidR="008914A0" w:rsidRDefault="008914A0" w:rsidP="008914A0">
      <w:pPr>
        <w:widowControl w:val="0"/>
        <w:spacing w:after="0" w:line="240" w:lineRule="auto"/>
        <w:ind w:left="5640"/>
        <w:jc w:val="both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ul. Kościuszki 26</w:t>
      </w:r>
    </w:p>
    <w:p w:rsidR="008914A0" w:rsidRDefault="008914A0" w:rsidP="008914A0">
      <w:pPr>
        <w:widowControl w:val="0"/>
        <w:spacing w:after="0" w:line="240" w:lineRule="auto"/>
        <w:ind w:left="5640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99-300 Kutno</w:t>
      </w:r>
    </w:p>
    <w:p w:rsidR="008914A0" w:rsidRDefault="008914A0" w:rsidP="008914A0">
      <w:pPr>
        <w:widowControl w:val="0"/>
        <w:spacing w:after="0" w:line="240" w:lineRule="auto"/>
        <w:ind w:left="5640"/>
        <w:jc w:val="both"/>
        <w:rPr>
          <w:rFonts w:ascii="Arial" w:eastAsia="SimSun" w:hAnsi="Arial"/>
          <w:b/>
          <w:bCs/>
          <w:color w:val="FF6600"/>
          <w:kern w:val="2"/>
          <w:sz w:val="24"/>
          <w:szCs w:val="24"/>
          <w:lang w:eastAsia="zh-C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53340</wp:posOffset>
                </wp:positionV>
                <wp:extent cx="2286000" cy="0"/>
                <wp:effectExtent l="19050" t="19050" r="38100" b="381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D578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4.2pt" to="45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" strokeweight=".26mm">
                <v:stroke joinstyle="miter" endcap="square"/>
              </v:line>
            </w:pict>
          </mc:Fallback>
        </mc:AlternateConten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  <w:r>
        <w:rPr>
          <w:rFonts w:ascii="Arial" w:eastAsia="SimSun" w:hAnsi="Arial"/>
          <w:b/>
          <w:bCs/>
          <w:kern w:val="2"/>
          <w:sz w:val="24"/>
          <w:szCs w:val="24"/>
          <w:lang w:eastAsia="zh-CN"/>
        </w:rPr>
        <w:tab/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Odpowiadając na ogłoszenie w sprawie zamówienia publicznego prowadzonego                    w trybie przetargu nieograniczonego, zgodnie z przepisami ustawy z dnia 29 stycznia 2004 r. - Prawo zamówień publicznych (tj. Dz. U. z 2013 r., poz. 907, z </w:t>
      </w:r>
      <w:proofErr w:type="spellStart"/>
      <w:r>
        <w:rPr>
          <w:rFonts w:ascii="Arial" w:eastAsia="SimSun" w:hAnsi="Arial" w:cs="Arial"/>
          <w:kern w:val="2"/>
          <w:sz w:val="24"/>
          <w:szCs w:val="24"/>
          <w:lang w:eastAsia="zh-CN"/>
        </w:rPr>
        <w:t>późn</w:t>
      </w:r>
      <w:proofErr w:type="spellEnd"/>
      <w:r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. zm.), opublikowanego w Biuletynie Zamówień Publicznych Nr …......................... którego przedmiotem jest </w: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keepNext/>
        <w:widowControl w:val="0"/>
        <w:spacing w:after="0" w:line="240" w:lineRule="auto"/>
        <w:jc w:val="center"/>
        <w:rPr>
          <w:rFonts w:ascii="Arial" w:eastAsia="SimSun" w:hAnsi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pl-PL"/>
        </w:rPr>
        <w:t>Dostawa energii elektrycznej dla potrzeb Miejskiego Ośrodka Sportu i Rekreacji        w Kutnie</w:t>
      </w: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oferujemy realizację przedmiotu zamówienia zgodnie z wymogami Specyfikacji Istotnych Warunków Zamówienia za cenę jak niżej:</w:t>
      </w:r>
    </w:p>
    <w:p w:rsidR="008914A0" w:rsidRDefault="008914A0" w:rsidP="008914A0">
      <w:pPr>
        <w:widowControl w:val="0"/>
        <w:suppressAutoHyphens w:val="0"/>
        <w:ind w:left="720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 xml:space="preserve">1. Aquapark Kutno Ul. Kościuszki 54, 99-300 Kutno,  </w:t>
      </w: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NR PPE: PL 0037 7301 0958 8261</w:t>
      </w: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hAnsi="Arial" w:cs="Arial"/>
          <w:b/>
          <w:bCs/>
          <w:kern w:val="2"/>
          <w:shd w:val="clear" w:color="auto" w:fill="FFFF0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Grupa taryfowa: C23</w:t>
      </w: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hAnsi="Arial" w:cs="Arial"/>
          <w:kern w:val="2"/>
          <w:lang w:eastAsia="zh-CN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19"/>
        <w:gridCol w:w="1898"/>
        <w:gridCol w:w="1586"/>
        <w:gridCol w:w="963"/>
        <w:gridCol w:w="918"/>
        <w:gridCol w:w="995"/>
        <w:gridCol w:w="1003"/>
        <w:gridCol w:w="1035"/>
      </w:tblGrid>
      <w:tr w:rsidR="008914A0" w:rsidTr="008914A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Nr PPE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Taryfa C23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Przewidywane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Zużycie  [kWh]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Cena netto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VAT [%]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 xml:space="preserve">Cena 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Brutto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brutto</w:t>
            </w:r>
          </w:p>
        </w:tc>
      </w:tr>
      <w:tr w:rsidR="008914A0" w:rsidTr="008914A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A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D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E(A*B)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F(A*D)</w:t>
            </w:r>
          </w:p>
        </w:tc>
      </w:tr>
      <w:tr w:rsidR="008914A0" w:rsidTr="008914A0"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8914A0" w:rsidRDefault="008914A0">
            <w:pPr>
              <w:widowControl w:val="0"/>
              <w:spacing w:after="0" w:line="240" w:lineRule="auto"/>
              <w:ind w:left="113" w:right="113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PL 0037 7301 0958 8261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Szczyt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przedpołudniowy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96666</w:t>
            </w:r>
          </w:p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</w:tr>
      <w:tr w:rsidR="008914A0" w:rsidTr="008914A0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4A0" w:rsidRDefault="008914A0">
            <w:pPr>
              <w:suppressAutoHyphens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Szczyt popołudniowy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103333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</w:tr>
      <w:tr w:rsidR="008914A0" w:rsidTr="008914A0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4A0" w:rsidRDefault="008914A0">
            <w:pPr>
              <w:suppressAutoHyphens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Reszta doby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313333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</w:tr>
    </w:tbl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kern w:val="2"/>
          <w:sz w:val="24"/>
          <w:szCs w:val="24"/>
          <w:shd w:val="clear" w:color="auto" w:fill="FFFF00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NR PPE: PL 0037 7301 0958 8261</w:t>
      </w: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hAnsi="Arial" w:cs="Arial"/>
          <w:b/>
          <w:bCs/>
          <w:kern w:val="2"/>
          <w:shd w:val="clear" w:color="auto" w:fill="FFFF0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Grupa taryfowa: B22</w:t>
      </w: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hAnsi="Arial" w:cs="Arial"/>
          <w:kern w:val="2"/>
          <w:lang w:eastAsia="zh-CN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19"/>
        <w:gridCol w:w="1898"/>
        <w:gridCol w:w="1586"/>
        <w:gridCol w:w="963"/>
        <w:gridCol w:w="918"/>
        <w:gridCol w:w="995"/>
        <w:gridCol w:w="1003"/>
        <w:gridCol w:w="1035"/>
      </w:tblGrid>
      <w:tr w:rsidR="008914A0" w:rsidTr="008914A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Nr PPE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Taryfa B22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Przewidywane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Zużycie  [kWh]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Cena netto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VAT [%]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 xml:space="preserve">Cena 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Brutto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brutto</w:t>
            </w:r>
          </w:p>
        </w:tc>
      </w:tr>
      <w:tr w:rsidR="008914A0" w:rsidTr="008914A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A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D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E(A*B)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F(A*D)</w:t>
            </w:r>
          </w:p>
        </w:tc>
      </w:tr>
      <w:tr w:rsidR="008914A0" w:rsidTr="008914A0"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8914A0" w:rsidRDefault="008914A0">
            <w:pPr>
              <w:widowControl w:val="0"/>
              <w:spacing w:after="0" w:line="240" w:lineRule="auto"/>
              <w:ind w:left="113" w:right="113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PL 0037 7301 0958 8261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Szczyt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przedpołudniowy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83333</w:t>
            </w:r>
          </w:p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</w:tr>
      <w:tr w:rsidR="008914A0" w:rsidTr="008914A0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4A0" w:rsidRDefault="008914A0">
            <w:pPr>
              <w:suppressAutoHyphens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Szczyt popołudniowy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416666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</w:tr>
    </w:tbl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kern w:val="2"/>
          <w:sz w:val="24"/>
          <w:szCs w:val="24"/>
          <w:shd w:val="clear" w:color="auto" w:fill="FFFF00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NR PPE: PL 0037 7301 0958 8261</w:t>
      </w: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hAnsi="Arial" w:cs="Arial"/>
          <w:b/>
          <w:bCs/>
          <w:kern w:val="2"/>
          <w:shd w:val="clear" w:color="auto" w:fill="FFFF0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Grupa taryfowa: B23</w:t>
      </w: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hAnsi="Arial" w:cs="Arial"/>
          <w:kern w:val="2"/>
          <w:lang w:eastAsia="zh-CN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19"/>
        <w:gridCol w:w="1898"/>
        <w:gridCol w:w="1586"/>
        <w:gridCol w:w="963"/>
        <w:gridCol w:w="918"/>
        <w:gridCol w:w="995"/>
        <w:gridCol w:w="1003"/>
        <w:gridCol w:w="1035"/>
      </w:tblGrid>
      <w:tr w:rsidR="008914A0" w:rsidTr="008914A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Nr PPE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Taryfa B23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Przewidywane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Zużycie  [kWh]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Cena netto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VAT [%]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 xml:space="preserve">Cena 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Brutto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brutto</w:t>
            </w:r>
          </w:p>
        </w:tc>
      </w:tr>
      <w:tr w:rsidR="008914A0" w:rsidTr="008914A0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A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D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E(A*B)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F(A*D)</w:t>
            </w:r>
          </w:p>
        </w:tc>
      </w:tr>
      <w:tr w:rsidR="008914A0" w:rsidTr="008914A0"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8914A0" w:rsidRDefault="008914A0">
            <w:pPr>
              <w:widowControl w:val="0"/>
              <w:spacing w:after="0" w:line="240" w:lineRule="auto"/>
              <w:ind w:left="113" w:right="113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PL 0037 7301 0958 8261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Szczyt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przedpołudniowy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96666</w:t>
            </w:r>
          </w:p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</w:tr>
      <w:tr w:rsidR="008914A0" w:rsidTr="008914A0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4A0" w:rsidRDefault="008914A0">
            <w:pPr>
              <w:suppressAutoHyphens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Szczyt popołudniowy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103333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</w:tr>
      <w:tr w:rsidR="008914A0" w:rsidTr="008914A0"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4A0" w:rsidRDefault="008914A0">
            <w:pPr>
              <w:suppressAutoHyphens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Reszta doby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313333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</w:tr>
    </w:tbl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kern w:val="2"/>
          <w:sz w:val="24"/>
          <w:szCs w:val="24"/>
          <w:shd w:val="clear" w:color="auto" w:fill="FFFF00"/>
          <w:lang w:eastAsia="zh-CN"/>
        </w:rPr>
      </w:pPr>
    </w:p>
    <w:p w:rsidR="008914A0" w:rsidRDefault="008914A0" w:rsidP="008914A0">
      <w:pPr>
        <w:widowControl w:val="0"/>
        <w:suppressAutoHyphens w:val="0"/>
        <w:ind w:left="720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2. Stadion Miejski Ul. Kościuszki 26 , 99-300 Kutno,                                              NR PPE: PL 0037 7300 0006 7884</w:t>
      </w: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hAnsi="Arial" w:cs="Arial"/>
          <w:kern w:val="2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Grupa taryfowa: C21</w:t>
      </w: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1809"/>
        <w:gridCol w:w="888"/>
        <w:gridCol w:w="1707"/>
        <w:gridCol w:w="963"/>
        <w:gridCol w:w="918"/>
        <w:gridCol w:w="995"/>
        <w:gridCol w:w="1003"/>
        <w:gridCol w:w="1035"/>
      </w:tblGrid>
      <w:tr w:rsidR="008914A0" w:rsidTr="008914A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Nr PPE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Taryfa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Przewidywane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Zużycie  [kWh]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Cena netto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VAT [%]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 xml:space="preserve">Cena 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Brutto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brutto</w:t>
            </w:r>
          </w:p>
        </w:tc>
      </w:tr>
      <w:tr w:rsidR="008914A0" w:rsidTr="008914A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A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D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E(A*B)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F(A*D)</w:t>
            </w:r>
          </w:p>
        </w:tc>
      </w:tr>
      <w:tr w:rsidR="008914A0" w:rsidTr="008914A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PL 0037 7300 0006 7884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</w:p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C21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</w:p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100000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</w:tr>
    </w:tbl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kern w:val="2"/>
          <w:sz w:val="24"/>
          <w:szCs w:val="24"/>
          <w:shd w:val="clear" w:color="auto" w:fill="FFFF00"/>
          <w:lang w:eastAsia="zh-CN"/>
        </w:rPr>
      </w:pPr>
    </w:p>
    <w:p w:rsidR="008914A0" w:rsidRDefault="008914A0" w:rsidP="008914A0">
      <w:pPr>
        <w:widowControl w:val="0"/>
        <w:suppressAutoHyphens w:val="0"/>
        <w:ind w:left="720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3. Stadion Miejski Ul. Bł. Ks. Michała Oziębłowskiego, 99-300 Kutno,                  NR PPE: PL 0037 7300 1350 3192</w:t>
      </w: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hAnsi="Arial" w:cs="Arial"/>
          <w:kern w:val="2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Grupa taryfowa: C11</w:t>
      </w: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1809"/>
        <w:gridCol w:w="888"/>
        <w:gridCol w:w="1707"/>
        <w:gridCol w:w="963"/>
        <w:gridCol w:w="918"/>
        <w:gridCol w:w="995"/>
        <w:gridCol w:w="1003"/>
        <w:gridCol w:w="1035"/>
      </w:tblGrid>
      <w:tr w:rsidR="008914A0" w:rsidTr="008914A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Nr PPE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Taryfa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Przewidywane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Zużycie  [kWh]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Cena netto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VAT [%]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 xml:space="preserve">Cena 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Brutto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brutto</w:t>
            </w:r>
          </w:p>
        </w:tc>
      </w:tr>
      <w:tr w:rsidR="008914A0" w:rsidTr="008914A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A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D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E(A*B)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F(A*D)</w:t>
            </w:r>
          </w:p>
        </w:tc>
      </w:tr>
      <w:tr w:rsidR="008914A0" w:rsidTr="008914A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PL 0037 7300 1350 3192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</w:p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</w:p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5000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</w:tr>
    </w:tbl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uppressAutoHyphens w:val="0"/>
        <w:ind w:left="720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4. Basen Miejski Ul. Gabriela Narutowicza 47 , 99-300 Kutno,                                NR PPE: PL 0037 7300 1350 3293</w:t>
      </w: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hAnsi="Arial" w:cs="Arial"/>
          <w:kern w:val="2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Grupa taryfowa: C11</w:t>
      </w: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1809"/>
        <w:gridCol w:w="888"/>
        <w:gridCol w:w="1707"/>
        <w:gridCol w:w="963"/>
        <w:gridCol w:w="918"/>
        <w:gridCol w:w="995"/>
        <w:gridCol w:w="1003"/>
        <w:gridCol w:w="1035"/>
      </w:tblGrid>
      <w:tr w:rsidR="008914A0" w:rsidTr="008914A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Nr PPE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Taryfa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Przewidywane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Zużycie  [kWh]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Cena netto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VAT [%]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 xml:space="preserve">Cena 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Brutto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brutto</w:t>
            </w:r>
          </w:p>
        </w:tc>
      </w:tr>
      <w:tr w:rsidR="008914A0" w:rsidTr="008914A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A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D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E(A*B)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F(A*D)</w:t>
            </w:r>
          </w:p>
        </w:tc>
      </w:tr>
      <w:tr w:rsidR="008914A0" w:rsidTr="008914A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PL 0037 7300 1350 3293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</w:p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</w:p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2300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</w:tr>
    </w:tbl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kern w:val="2"/>
          <w:sz w:val="24"/>
          <w:szCs w:val="24"/>
          <w:shd w:val="clear" w:color="auto" w:fill="FFFF00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kern w:val="2"/>
          <w:sz w:val="24"/>
          <w:szCs w:val="24"/>
          <w:shd w:val="clear" w:color="auto" w:fill="FFFF00"/>
          <w:lang w:eastAsia="zh-CN"/>
        </w:rPr>
      </w:pPr>
    </w:p>
    <w:p w:rsidR="008914A0" w:rsidRDefault="008914A0" w:rsidP="008914A0">
      <w:pPr>
        <w:widowControl w:val="0"/>
        <w:suppressAutoHyphens w:val="0"/>
        <w:ind w:left="720"/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5. Kompleks Boisk – Orlik Ul. Dr Antoniego Troczewskiego, 99-300 Kutno,  NR PPE: PL 0037 7301 1127 4647</w:t>
      </w:r>
    </w:p>
    <w:p w:rsidR="008914A0" w:rsidRDefault="008914A0" w:rsidP="008914A0">
      <w:pPr>
        <w:widowControl w:val="0"/>
        <w:spacing w:after="0" w:line="240" w:lineRule="auto"/>
        <w:ind w:left="708"/>
        <w:rPr>
          <w:rFonts w:ascii="Arial" w:hAnsi="Arial" w:cs="Arial"/>
          <w:kern w:val="2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Grupa taryfowa: C11</w:t>
      </w: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1809"/>
        <w:gridCol w:w="888"/>
        <w:gridCol w:w="1707"/>
        <w:gridCol w:w="963"/>
        <w:gridCol w:w="918"/>
        <w:gridCol w:w="995"/>
        <w:gridCol w:w="1003"/>
        <w:gridCol w:w="1035"/>
      </w:tblGrid>
      <w:tr w:rsidR="008914A0" w:rsidTr="008914A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Nr PPE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Taryfa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Przewidywane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Zużycie  [kWh]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Cena netto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VAT [%]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 xml:space="preserve">Cena 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Brutto</w:t>
            </w:r>
          </w:p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[1 kWh]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netto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Łączna cena brutto</w:t>
            </w:r>
          </w:p>
        </w:tc>
      </w:tr>
      <w:tr w:rsidR="008914A0" w:rsidTr="008914A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-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A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B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D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E(A*B)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eastAsia="SimSun" w:hAnsi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F(A*D)</w:t>
            </w:r>
          </w:p>
        </w:tc>
      </w:tr>
      <w:tr w:rsidR="008914A0" w:rsidTr="008914A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4A0" w:rsidRDefault="008914A0">
            <w:pPr>
              <w:widowControl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PL 0037 7301 1127 4647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</w:p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C11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</w:p>
          <w:p w:rsidR="008914A0" w:rsidRDefault="008914A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kern w:val="2"/>
                <w:lang w:eastAsia="zh-CN"/>
              </w:rPr>
            </w:pPr>
            <w:r>
              <w:rPr>
                <w:rFonts w:ascii="Arial" w:hAnsi="Arial" w:cs="Arial"/>
                <w:kern w:val="2"/>
                <w:lang w:eastAsia="zh-CN"/>
              </w:rPr>
              <w:t>12000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4A0" w:rsidRDefault="008914A0">
            <w:pPr>
              <w:widowControl w:val="0"/>
              <w:snapToGrid w:val="0"/>
              <w:spacing w:after="0" w:line="240" w:lineRule="auto"/>
              <w:rPr>
                <w:rFonts w:ascii="Arial" w:hAnsi="Arial" w:cs="Arial"/>
                <w:kern w:val="2"/>
                <w:lang w:eastAsia="zh-CN"/>
              </w:rPr>
            </w:pPr>
          </w:p>
        </w:tc>
      </w:tr>
    </w:tbl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1. Całkowita łączna cena brutto* jest równa sumie łącznych cen brutto (F) z pkt 1-5:</w:t>
      </w:r>
    </w:p>
    <w:p w:rsidR="008914A0" w:rsidRDefault="008914A0" w:rsidP="008914A0">
      <w:pPr>
        <w:widowControl w:val="0"/>
        <w:spacing w:after="0" w:line="240" w:lineRule="auto"/>
        <w:ind w:left="360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360" w:lineRule="auto"/>
        <w:ind w:left="357"/>
        <w:rPr>
          <w:rFonts w:ascii="Arial" w:eastAsia="SimSun" w:hAnsi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b/>
          <w:bCs/>
          <w:kern w:val="2"/>
          <w:sz w:val="24"/>
          <w:szCs w:val="24"/>
          <w:lang w:eastAsia="zh-CN"/>
        </w:rPr>
        <w:t>…………………………………</w:t>
      </w: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...... PLN</w:t>
      </w:r>
    </w:p>
    <w:p w:rsidR="008914A0" w:rsidRDefault="008914A0" w:rsidP="008914A0">
      <w:pPr>
        <w:widowControl w:val="0"/>
        <w:spacing w:after="0" w:line="360" w:lineRule="auto"/>
        <w:ind w:left="357"/>
        <w:rPr>
          <w:rFonts w:ascii="Arial" w:eastAsia="SimSun" w:hAnsi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(słownie: …………………………………………………………………………złotych)</w:t>
      </w:r>
    </w:p>
    <w:p w:rsidR="008914A0" w:rsidRDefault="008914A0" w:rsidP="008914A0">
      <w:pPr>
        <w:widowControl w:val="0"/>
        <w:spacing w:after="0" w:line="240" w:lineRule="auto"/>
        <w:ind w:firstLine="357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podatek VAT .............  %.</w:t>
      </w:r>
    </w:p>
    <w:p w:rsidR="008914A0" w:rsidRDefault="008914A0" w:rsidP="008914A0">
      <w:pPr>
        <w:widowControl w:val="0"/>
        <w:spacing w:after="0" w:line="240" w:lineRule="auto"/>
        <w:ind w:left="360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ind w:left="357"/>
        <w:rPr>
          <w:rFonts w:ascii="Arial" w:eastAsia="SimSun" w:hAnsi="Arial" w:cs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* Wartość powinna być podana z dokładnością do dwóch miejsc po przecinku. </w:t>
      </w:r>
    </w:p>
    <w:p w:rsidR="008914A0" w:rsidRDefault="008914A0" w:rsidP="008914A0">
      <w:pPr>
        <w:widowControl w:val="0"/>
        <w:spacing w:after="0" w:line="240" w:lineRule="auto"/>
        <w:ind w:left="840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ind w:left="360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Maksymalny termin płatności faktur wynosi ……. dni.</w:t>
      </w:r>
    </w:p>
    <w:p w:rsidR="008914A0" w:rsidRDefault="008914A0" w:rsidP="008914A0">
      <w:pPr>
        <w:widowControl w:val="0"/>
        <w:spacing w:after="0" w:line="240" w:lineRule="auto"/>
        <w:ind w:left="36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Oferujemy wykonanie zamówienia w terminie: 01.01.2016 r. do dnia 31.12.2016 r.</w: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autoSpaceDE w:val="0"/>
        <w:spacing w:after="0" w:line="240" w:lineRule="auto"/>
        <w:ind w:left="360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Oświadczamy, że posiadamy zawartą stosowną umowę lub promesę umowy </w:t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br/>
        <w:t>z Energa Operator S.A., umożliwiającą prowadzenie sprzedaży energii elektrycznej za pośrednictwem sieci dystrybucyjnej Energa Operator S.A. do obiektów Zamawiającego.</w: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</w:p>
    <w:p w:rsidR="008914A0" w:rsidRDefault="008914A0" w:rsidP="008914A0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Oświadczamy, że całkowita łączna cena oferty (z podatkiem VAT) podana w ust. 1 jest ceną faktyczną na dzień składania oferty. </w: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</w:p>
    <w:p w:rsidR="008914A0" w:rsidRDefault="008914A0" w:rsidP="008914A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„Oświadczamy, że ceny jednostkowe za 1 kWh brutto podane w powyższej tabeli będą podlegały zmianie wyłącznie w przypadku ustawowej zmiany stawki podatku VAT. Oświadczamy, że ceny jednostkowe za 1 kWh netto podane w powyższej </w:t>
      </w:r>
      <w:r>
        <w:rPr>
          <w:rFonts w:ascii="Arial" w:hAnsi="Arial" w:cs="Arial"/>
          <w:sz w:val="24"/>
          <w:szCs w:val="24"/>
        </w:rPr>
        <w:lastRenderedPageBreak/>
        <w:t>tabeli będą podlegały zmianie wyłącznie w przypadku ustawowej zmiany opodatkowania energii elektrycznej podatkiem akcyzowym”.</w:t>
      </w:r>
    </w:p>
    <w:p w:rsidR="008914A0" w:rsidRDefault="008914A0" w:rsidP="008914A0">
      <w:pPr>
        <w:widowControl w:val="0"/>
        <w:suppressAutoHyphens w:val="0"/>
        <w:spacing w:after="0" w:line="240" w:lineRule="auto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</w:p>
    <w:p w:rsidR="008914A0" w:rsidRDefault="008914A0" w:rsidP="008914A0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Oświadczamy, że zapoznaliśmy się ze Specyfikacją Istotnych Warunków Zamówienia i nie wnosimy do niej zastrzeżeń oraz zdobyliśmy wszystkie informacje niezbędne do przygotowania oferty.</w: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</w:p>
    <w:p w:rsidR="008914A0" w:rsidRDefault="008914A0" w:rsidP="008914A0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Oświadczamy, że przedmiot zamówienia oferowany przez nas spełnia wszystkie wymogi określone przez Zamawiającego w dokumentacji przetargowej.</w: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</w:p>
    <w:p w:rsidR="008914A0" w:rsidRDefault="008914A0" w:rsidP="008914A0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Oświadczamy, że zamierzamy powierzyć / nie zamierzamy powierzyć wykonanie części zamówienia podwykonawcom.</w: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</w:p>
    <w:p w:rsidR="008914A0" w:rsidRDefault="008914A0" w:rsidP="008914A0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Niniejszym akceptujemy postanowienia zawarte we wzorze umowy stanowiącym Załącznik nr 2 do SIWZ i w przypadku wyboru naszej oferty zobowiązujemy się do zawarcia umowy na ich warunkach, w miejscu i terminie określonym przez Zamawiającego.</w: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kern w:val="2"/>
          <w:sz w:val="16"/>
          <w:szCs w:val="16"/>
          <w:lang w:eastAsia="zh-CN"/>
        </w:rPr>
      </w:pPr>
    </w:p>
    <w:p w:rsidR="008914A0" w:rsidRDefault="008914A0" w:rsidP="008914A0">
      <w:pPr>
        <w:widowControl w:val="0"/>
        <w:numPr>
          <w:ilvl w:val="0"/>
          <w:numId w:val="1"/>
        </w:numPr>
        <w:tabs>
          <w:tab w:val="left" w:pos="72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Składam(y)  niniejszą ofertę przetargową  we własnym imieniu / jako partner konsorcjum zarządzanego przez …………………………..………………………… /    </w:t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br/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tab/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tab/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tab/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tab/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tab/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tab/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tab/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tab/>
      </w:r>
      <w:r>
        <w:rPr>
          <w:rFonts w:ascii="Arial" w:eastAsia="SimSun" w:hAnsi="Arial" w:cs="Arial"/>
          <w:kern w:val="2"/>
          <w:lang w:eastAsia="zh-CN"/>
        </w:rPr>
        <w:t xml:space="preserve">          </w:t>
      </w:r>
      <w:r>
        <w:rPr>
          <w:rFonts w:ascii="Arial" w:eastAsia="SimSun" w:hAnsi="Arial" w:cs="Arial"/>
          <w:kern w:val="2"/>
          <w:sz w:val="16"/>
          <w:szCs w:val="16"/>
          <w:lang w:eastAsia="zh-CN"/>
        </w:rPr>
        <w:t>nazwa lidera</w: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b/>
          <w:bCs/>
          <w:kern w:val="2"/>
          <w:sz w:val="16"/>
          <w:szCs w:val="16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 xml:space="preserve">      </w:t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t>jako upoważniony wspólnik spółki cywilnej.</w:t>
      </w: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**</w: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b/>
          <w:bCs/>
          <w:kern w:val="2"/>
          <w:sz w:val="16"/>
          <w:szCs w:val="16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12.</w:t>
      </w: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kern w:val="2"/>
          <w:sz w:val="24"/>
          <w:szCs w:val="24"/>
          <w:lang w:eastAsia="zh-CN"/>
        </w:rPr>
        <w:t>Oferta wraz z innymi dokumentami została złożona na ………….. stronach.</w:t>
      </w: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b/>
          <w:bCs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4"/>
          <w:szCs w:val="24"/>
          <w:lang w:eastAsia="zh-CN"/>
        </w:rPr>
        <w:t>Dane Wykonawcy:</w:t>
      </w: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Adres do korespondencji: ………………………………………………………………………………</w:t>
      </w:r>
    </w:p>
    <w:p w:rsidR="008914A0" w:rsidRDefault="008914A0" w:rsidP="008914A0">
      <w:pPr>
        <w:widowControl w:val="0"/>
        <w:spacing w:after="0" w:line="240" w:lineRule="auto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Osoba wyznaczona do kontaktów z Zamawiającym: </w:t>
      </w: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>………………………………………………………………………………</w:t>
      </w: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Numer telefonu: …………………..</w:t>
      </w: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b/>
          <w:bCs/>
          <w:color w:val="FF6600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Numer faksu:  ……………………..</w: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b/>
          <w:bCs/>
          <w:color w:val="FF6600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b/>
          <w:bCs/>
          <w:color w:val="FF6600"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jc w:val="right"/>
        <w:rPr>
          <w:rFonts w:ascii="Arial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.......................................................................</w:t>
      </w:r>
    </w:p>
    <w:p w:rsidR="008914A0" w:rsidRDefault="008914A0" w:rsidP="008914A0">
      <w:pPr>
        <w:widowControl w:val="0"/>
        <w:spacing w:after="0" w:line="240" w:lineRule="auto"/>
        <w:jc w:val="center"/>
        <w:rPr>
          <w:rFonts w:ascii="Arial" w:eastAsia="SimSun" w:hAnsi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18"/>
          <w:szCs w:val="18"/>
          <w:lang w:eastAsia="zh-CN"/>
        </w:rPr>
        <w:t xml:space="preserve">                                                                                       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>(pieczątki imienne i podpisy Wykonawcy)</w:t>
      </w:r>
    </w:p>
    <w:p w:rsidR="008914A0" w:rsidRDefault="008914A0" w:rsidP="008914A0">
      <w:pPr>
        <w:widowControl w:val="0"/>
        <w:spacing w:after="0" w:line="240" w:lineRule="auto"/>
        <w:jc w:val="both"/>
        <w:rPr>
          <w:rFonts w:ascii="Arial" w:eastAsia="SimSun" w:hAnsi="Arial"/>
          <w:b/>
          <w:bCs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Data…………………………………….</w:t>
      </w: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b/>
          <w:bCs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/>
          <w:b/>
          <w:bCs/>
          <w:kern w:val="2"/>
          <w:sz w:val="24"/>
          <w:szCs w:val="24"/>
          <w:lang w:eastAsia="zh-CN"/>
        </w:rPr>
      </w:pPr>
    </w:p>
    <w:p w:rsidR="008914A0" w:rsidRDefault="008914A0" w:rsidP="008914A0">
      <w:pPr>
        <w:widowControl w:val="0"/>
        <w:spacing w:after="0" w:line="240" w:lineRule="auto"/>
        <w:rPr>
          <w:rFonts w:ascii="Arial" w:eastAsia="SimSun" w:hAnsi="Arial" w:cs="Arial"/>
          <w:kern w:val="2"/>
          <w:sz w:val="24"/>
          <w:szCs w:val="24"/>
          <w:lang w:eastAsia="zh-CN"/>
        </w:rPr>
      </w:pPr>
      <w:r>
        <w:rPr>
          <w:rFonts w:ascii="Arial" w:eastAsia="SimSun" w:hAnsi="Arial" w:cs="Arial"/>
          <w:kern w:val="2"/>
          <w:sz w:val="24"/>
          <w:szCs w:val="24"/>
          <w:lang w:eastAsia="zh-CN"/>
        </w:rPr>
        <w:t>** niepotrzebne skreślić</w:t>
      </w:r>
    </w:p>
    <w:p w:rsidR="0052234E" w:rsidRDefault="0052234E"/>
    <w:sectPr w:rsidR="00522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9B6F06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A0"/>
    <w:rsid w:val="0052234E"/>
    <w:rsid w:val="006A4347"/>
    <w:rsid w:val="008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2FCB0-E54D-403D-BACE-3C4A6251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4A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914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2015-09-10T12:16:00Z</dcterms:created>
  <dcterms:modified xsi:type="dcterms:W3CDTF">2015-09-10T12:35:00Z</dcterms:modified>
</cp:coreProperties>
</file>