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4 do SIWZ</w:t>
      </w: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ind w:right="7539"/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5907B1" w:rsidRDefault="005907B1" w:rsidP="005907B1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5907B1" w:rsidRDefault="005907B1" w:rsidP="005907B1">
      <w:pPr>
        <w:rPr>
          <w:rFonts w:ascii="Arial" w:hAnsi="Arial" w:cs="Arial"/>
        </w:rPr>
      </w:pPr>
    </w:p>
    <w:p w:rsidR="005907B1" w:rsidRDefault="005907B1" w:rsidP="005907B1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  <w:lang w:val="pl-PL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 tej samej</w:t>
      </w:r>
      <w:r>
        <w:rPr>
          <w:rFonts w:ascii="Arial" w:hAnsi="Arial" w:cs="Arial"/>
          <w:color w:val="FFFFFF"/>
          <w:sz w:val="24"/>
          <w:szCs w:val="22"/>
        </w:rPr>
        <w:t xml:space="preserve"> grupy kapitałowej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, o której mowa w art. 24 ust. 1 pkt 23 </w:t>
      </w:r>
    </w:p>
    <w:p w:rsidR="005907B1" w:rsidRDefault="005907B1" w:rsidP="005907B1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  <w:lang w:val="pl-PL"/>
        </w:rPr>
        <w:t xml:space="preserve">Ustawy </w:t>
      </w:r>
      <w:r>
        <w:rPr>
          <w:rFonts w:ascii="Arial" w:hAnsi="Arial" w:cs="Arial"/>
          <w:color w:val="FFFFFF"/>
          <w:sz w:val="16"/>
          <w:szCs w:val="16"/>
        </w:rPr>
        <w:t>dnia 29 stycznia 2004 roku Prawo zamówień publicznych.</w:t>
      </w:r>
    </w:p>
    <w:p w:rsidR="005907B1" w:rsidRDefault="005907B1" w:rsidP="005907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5907B1" w:rsidRDefault="005907B1" w:rsidP="005907B1">
      <w:pPr>
        <w:jc w:val="center"/>
        <w:rPr>
          <w:rFonts w:ascii="Arial" w:hAnsi="Arial" w:cs="Arial"/>
          <w:sz w:val="28"/>
          <w:szCs w:val="28"/>
        </w:rPr>
      </w:pPr>
    </w:p>
    <w:p w:rsidR="005907B1" w:rsidRDefault="005907B1" w:rsidP="005907B1">
      <w:pPr>
        <w:widowControl/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„Dostawa energii elektrycznej”.</w:t>
      </w:r>
    </w:p>
    <w:p w:rsidR="005907B1" w:rsidRDefault="005907B1" w:rsidP="005907B1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5907B1" w:rsidRDefault="005907B1" w:rsidP="005907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numPr>
          <w:ilvl w:val="0"/>
          <w:numId w:val="1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publicznych.</w:t>
      </w:r>
    </w:p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ind w:left="5640" w:hanging="5640"/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5907B1" w:rsidRDefault="005907B1" w:rsidP="005907B1">
      <w:pPr>
        <w:spacing w:after="120"/>
        <w:rPr>
          <w:rFonts w:ascii="Arial" w:hAnsi="Arial" w:cs="Arial"/>
          <w:b/>
          <w:sz w:val="22"/>
          <w:szCs w:val="22"/>
        </w:rPr>
      </w:pPr>
    </w:p>
    <w:p w:rsidR="005907B1" w:rsidRDefault="005907B1" w:rsidP="005907B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 !</w:t>
      </w:r>
    </w:p>
    <w:p w:rsidR="005907B1" w:rsidRDefault="005907B1" w:rsidP="005907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5907B1" w:rsidRDefault="005907B1" w:rsidP="005907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złożone jednocześnie z ofertą nie będzie brane pod uwagę.</w:t>
      </w:r>
    </w:p>
    <w:p w:rsidR="005907B1" w:rsidRDefault="005907B1" w:rsidP="005907B1">
      <w:pPr>
        <w:jc w:val="both"/>
        <w:rPr>
          <w:rFonts w:ascii="Arial" w:hAnsi="Arial" w:cs="Arial"/>
          <w:sz w:val="14"/>
          <w:szCs w:val="14"/>
        </w:rPr>
      </w:pPr>
    </w:p>
    <w:p w:rsidR="0021537D" w:rsidRDefault="0021537D"/>
    <w:sectPr w:rsidR="002153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15" w:rsidRDefault="00832415" w:rsidP="00E002D7">
      <w:r>
        <w:separator/>
      </w:r>
    </w:p>
  </w:endnote>
  <w:endnote w:type="continuationSeparator" w:id="0">
    <w:p w:rsidR="00832415" w:rsidRDefault="00832415" w:rsidP="00E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958115"/>
      <w:docPartObj>
        <w:docPartGallery w:val="Page Numbers (Bottom of Page)"/>
        <w:docPartUnique/>
      </w:docPartObj>
    </w:sdtPr>
    <w:sdtContent>
      <w:p w:rsidR="00E002D7" w:rsidRDefault="00E00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02D7" w:rsidRDefault="00E00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15" w:rsidRDefault="00832415" w:rsidP="00E002D7">
      <w:r>
        <w:separator/>
      </w:r>
    </w:p>
  </w:footnote>
  <w:footnote w:type="continuationSeparator" w:id="0">
    <w:p w:rsidR="00832415" w:rsidRDefault="00832415" w:rsidP="00E0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5BCA1022"/>
    <w:multiLevelType w:val="multilevel"/>
    <w:tmpl w:val="1AD6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1"/>
    <w:rsid w:val="0021537D"/>
    <w:rsid w:val="005907B1"/>
    <w:rsid w:val="00832415"/>
    <w:rsid w:val="00E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B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907B1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07B1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07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7B1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9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7B1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D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B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907B1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07B1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07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7B1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9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7B1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D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2017-10-12T12:54:00Z</dcterms:created>
  <dcterms:modified xsi:type="dcterms:W3CDTF">2019-10-03T17:11:00Z</dcterms:modified>
</cp:coreProperties>
</file>