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4 do SIWZ</w:t>
      </w: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ind w:right="7539"/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763A88" w:rsidRDefault="00763A88" w:rsidP="00763A8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63A88" w:rsidRDefault="00763A88" w:rsidP="00763A88">
      <w:pPr>
        <w:rPr>
          <w:rFonts w:ascii="Arial" w:hAnsi="Arial" w:cs="Arial"/>
        </w:rPr>
      </w:pPr>
    </w:p>
    <w:p w:rsidR="00763A88" w:rsidRDefault="00763A88" w:rsidP="00763A88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  <w:lang w:val="pl-PL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 tej samej</w:t>
      </w:r>
      <w:r>
        <w:rPr>
          <w:rFonts w:ascii="Arial" w:hAnsi="Arial" w:cs="Arial"/>
          <w:color w:val="FFFFFF"/>
          <w:sz w:val="24"/>
          <w:szCs w:val="22"/>
        </w:rPr>
        <w:t xml:space="preserve"> grupy kapitałowej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, o której mowa w art. 24 ust. 1 pkt 23 </w:t>
      </w:r>
    </w:p>
    <w:p w:rsidR="00763A88" w:rsidRDefault="00763A88" w:rsidP="00763A88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  <w:lang w:val="pl-PL"/>
        </w:rPr>
        <w:t>Ustawy</w:t>
      </w:r>
      <w:r w:rsidR="00A93F6F">
        <w:rPr>
          <w:rFonts w:ascii="Arial" w:hAnsi="Arial" w:cs="Arial"/>
          <w:color w:val="FFFFFF"/>
          <w:sz w:val="16"/>
          <w:szCs w:val="16"/>
          <w:lang w:val="pl-PL"/>
        </w:rPr>
        <w:t xml:space="preserve"> z</w:t>
      </w:r>
      <w:r>
        <w:rPr>
          <w:rFonts w:ascii="Arial" w:hAnsi="Arial" w:cs="Arial"/>
          <w:color w:val="FFFFFF"/>
          <w:sz w:val="16"/>
          <w:szCs w:val="16"/>
          <w:lang w:val="pl-PL"/>
        </w:rPr>
        <w:t xml:space="preserve"> </w:t>
      </w:r>
      <w:r>
        <w:rPr>
          <w:rFonts w:ascii="Arial" w:hAnsi="Arial" w:cs="Arial"/>
          <w:color w:val="FFFFFF"/>
          <w:sz w:val="16"/>
          <w:szCs w:val="16"/>
        </w:rPr>
        <w:t>dnia 29 stycznia 2004 roku Prawo zamówień publicznych.</w:t>
      </w:r>
    </w:p>
    <w:p w:rsidR="00763A88" w:rsidRDefault="00763A88" w:rsidP="00763A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763A88" w:rsidRDefault="00763A88" w:rsidP="00763A88">
      <w:pPr>
        <w:jc w:val="center"/>
        <w:rPr>
          <w:rFonts w:ascii="Arial" w:hAnsi="Arial" w:cs="Arial"/>
          <w:sz w:val="28"/>
          <w:szCs w:val="28"/>
        </w:rPr>
      </w:pPr>
    </w:p>
    <w:p w:rsidR="00763A88" w:rsidRDefault="00763A88" w:rsidP="00763A88">
      <w:pPr>
        <w:widowControl/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„Sukcesywna dostawa chemii basenowej na potrzeby Miejskiego Ośrodka Sportu </w:t>
      </w:r>
      <w:r w:rsidR="00FF02F2">
        <w:rPr>
          <w:rFonts w:ascii="Arial" w:hAnsi="Arial" w:cs="Arial"/>
          <w:b/>
          <w:bCs/>
          <w:sz w:val="20"/>
          <w:szCs w:val="20"/>
        </w:rPr>
        <w:br/>
      </w:r>
      <w:r w:rsidR="00A93F6F">
        <w:rPr>
          <w:rFonts w:ascii="Arial" w:hAnsi="Arial" w:cs="Arial"/>
          <w:b/>
          <w:bCs/>
          <w:sz w:val="20"/>
          <w:szCs w:val="20"/>
        </w:rPr>
        <w:t>i Rekreacji w Kutnie”</w:t>
      </w:r>
      <w:bookmarkStart w:id="0" w:name="_GoBack"/>
      <w:bookmarkEnd w:id="0"/>
    </w:p>
    <w:p w:rsidR="00763A88" w:rsidRDefault="00763A88" w:rsidP="00763A88">
      <w:pPr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763A88" w:rsidRDefault="00763A88" w:rsidP="00763A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numPr>
          <w:ilvl w:val="0"/>
          <w:numId w:val="1"/>
        </w:numPr>
        <w:suppressAutoHyphens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nie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publicznych.</w:t>
      </w:r>
    </w:p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ind w:left="5640" w:hanging="5640"/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763A88" w:rsidRDefault="00763A88" w:rsidP="00763A88">
      <w:pPr>
        <w:spacing w:after="120"/>
        <w:rPr>
          <w:rFonts w:ascii="Arial" w:hAnsi="Arial" w:cs="Arial"/>
          <w:b/>
          <w:sz w:val="22"/>
          <w:szCs w:val="22"/>
        </w:rPr>
      </w:pPr>
    </w:p>
    <w:p w:rsidR="00763A88" w:rsidRDefault="00763A88" w:rsidP="00763A8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 !</w:t>
      </w:r>
    </w:p>
    <w:p w:rsidR="00763A88" w:rsidRDefault="00763A88" w:rsidP="00763A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345013" w:rsidRPr="00B6380C" w:rsidRDefault="00763A88" w:rsidP="00B638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złożone jednocześnie z ofertą nie będzie brane pod uwagę.</w:t>
      </w:r>
    </w:p>
    <w:sectPr w:rsidR="00345013" w:rsidRPr="00B638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B2" w:rsidRDefault="005948B2" w:rsidP="00B6380C">
      <w:r>
        <w:separator/>
      </w:r>
    </w:p>
  </w:endnote>
  <w:endnote w:type="continuationSeparator" w:id="0">
    <w:p w:rsidR="005948B2" w:rsidRDefault="005948B2" w:rsidP="00B6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01428"/>
      <w:docPartObj>
        <w:docPartGallery w:val="Page Numbers (Bottom of Page)"/>
        <w:docPartUnique/>
      </w:docPartObj>
    </w:sdtPr>
    <w:sdtEndPr/>
    <w:sdtContent>
      <w:p w:rsidR="00B6380C" w:rsidRDefault="00B638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6F">
          <w:rPr>
            <w:noProof/>
          </w:rPr>
          <w:t>1</w:t>
        </w:r>
        <w:r>
          <w:fldChar w:fldCharType="end"/>
        </w:r>
      </w:p>
    </w:sdtContent>
  </w:sdt>
  <w:p w:rsidR="00B6380C" w:rsidRDefault="00B63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B2" w:rsidRDefault="005948B2" w:rsidP="00B6380C">
      <w:r>
        <w:separator/>
      </w:r>
    </w:p>
  </w:footnote>
  <w:footnote w:type="continuationSeparator" w:id="0">
    <w:p w:rsidR="005948B2" w:rsidRDefault="005948B2" w:rsidP="00B6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7E64052C"/>
    <w:multiLevelType w:val="multilevel"/>
    <w:tmpl w:val="0CDE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88"/>
    <w:rsid w:val="00345013"/>
    <w:rsid w:val="005948B2"/>
    <w:rsid w:val="00763A88"/>
    <w:rsid w:val="00A93F6F"/>
    <w:rsid w:val="00B6380C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763A88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3A88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A8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A88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6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A88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80C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763A88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3A88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A8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A88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6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A88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80C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Ewa</cp:lastModifiedBy>
  <cp:revision>4</cp:revision>
  <dcterms:created xsi:type="dcterms:W3CDTF">2018-01-02T13:15:00Z</dcterms:created>
  <dcterms:modified xsi:type="dcterms:W3CDTF">2020-12-18T20:54:00Z</dcterms:modified>
</cp:coreProperties>
</file>