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tLeast" w:line="100" w:before="0" w:after="0"/>
        <w:rPr>
          <w:rFonts w:ascii="Times New Roman" w:hAnsi="Times New Roman" w:eastAsia="SimSun" w:cs="Times New Roman"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right"/>
        <w:rPr>
          <w:rFonts w:ascii="Times New Roman" w:hAnsi="Times New Roman" w:eastAsia="SimSun" w:cs="Times New Roman"/>
          <w:b/>
          <w:b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000000"/>
          <w:sz w:val="24"/>
          <w:szCs w:val="24"/>
          <w:lang w:eastAsia="zh-CN" w:bidi="hi-IN"/>
        </w:rPr>
        <w:t>Załącznik Nr 4 do SWZ</w:t>
      </w:r>
    </w:p>
    <w:p>
      <w:pPr>
        <w:pStyle w:val="Normal"/>
        <w:widowControl w:val="false"/>
        <w:suppressAutoHyphens w:val="true"/>
        <w:spacing w:lineRule="atLeast" w:line="100" w:before="0" w:after="0"/>
        <w:jc w:val="right"/>
        <w:rPr>
          <w:rFonts w:ascii="Times New Roman" w:hAnsi="Times New Roman" w:eastAsia="SimSun" w:cs="Times New Roman"/>
          <w:b/>
          <w:b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000000"/>
          <w:sz w:val="24"/>
          <w:szCs w:val="24"/>
          <w:lang w:eastAsia="zh-CN" w:bidi="hi-IN"/>
        </w:rPr>
      </w:r>
    </w:p>
    <w:p>
      <w:pPr>
        <w:pStyle w:val="Normal"/>
        <w:spacing w:lineRule="auto" w:line="480" w:before="0" w:after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b/>
          <w:sz w:val="21"/>
          <w:szCs w:val="21"/>
        </w:rPr>
        <w:t xml:space="preserve">                                                                                                       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Nazwa i adres Wykonawcy: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" w:hAnsi="Times New Roman" w:eastAsia="SimSun" w:cs="Times New Roman"/>
          <w:b/>
          <w:b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000000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rPr>
          <w:rFonts w:ascii="Times New Roman" w:hAnsi="Times New Roman" w:eastAsia="SimSun" w:cs="Times New Roman"/>
          <w:b/>
          <w:b/>
          <w:color w:val="00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000000"/>
          <w:sz w:val="24"/>
          <w:szCs w:val="24"/>
          <w:lang w:eastAsia="zh-CN" w:bidi="hi-IN"/>
        </w:rPr>
      </w:r>
    </w:p>
    <w:p>
      <w:pPr>
        <w:pStyle w:val="Normal"/>
        <w:rPr>
          <w:rFonts w:ascii="Arial" w:hAnsi="Arial" w:eastAsia="Times New Roman" w:cs="Arial"/>
          <w:spacing w:val="-4"/>
          <w:kern w:val="2"/>
          <w:lang w:eastAsia="pl-PL"/>
        </w:rPr>
      </w:pPr>
      <w:r>
        <w:rPr>
          <w:rFonts w:eastAsia="Times New Roman" w:cs="Arial" w:ascii="Arial" w:hAnsi="Arial"/>
          <w:spacing w:val="-4"/>
          <w:kern w:val="2"/>
          <w:lang w:eastAsia="pl-PL"/>
        </w:rPr>
      </w:r>
    </w:p>
    <w:p>
      <w:pPr>
        <w:pStyle w:val="Normal"/>
        <w:ind w:left="134" w:right="5" w:hanging="0"/>
        <w:jc w:val="center"/>
        <w:rPr>
          <w:rFonts w:ascii="Arial" w:hAnsi="Arial" w:eastAsia="Times New Roman" w:cs="Arial"/>
          <w:b/>
          <w:b/>
          <w:spacing w:val="-4"/>
          <w:kern w:val="2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pacing w:val="-4"/>
          <w:kern w:val="2"/>
          <w:sz w:val="24"/>
          <w:szCs w:val="24"/>
          <w:lang w:eastAsia="pl-PL"/>
        </w:rPr>
        <w:t>OŚWIADCZENIE WYKONAWCY</w:t>
      </w:r>
    </w:p>
    <w:p>
      <w:pPr>
        <w:pStyle w:val="Normal"/>
        <w:ind w:left="134" w:right="5" w:hanging="0"/>
        <w:jc w:val="center"/>
        <w:rPr>
          <w:rFonts w:ascii="Arial" w:hAnsi="Arial" w:eastAsia="Times New Roman" w:cs="Arial"/>
          <w:b/>
          <w:b/>
          <w:spacing w:val="-4"/>
          <w:kern w:val="2"/>
          <w:lang w:eastAsia="pl-PL"/>
        </w:rPr>
      </w:pPr>
      <w:r>
        <w:rPr>
          <w:rFonts w:eastAsia="Times New Roman" w:cs="Arial" w:ascii="Arial" w:hAnsi="Arial"/>
          <w:b/>
          <w:spacing w:val="-4"/>
          <w:kern w:val="2"/>
          <w:lang w:eastAsia="pl-PL"/>
        </w:rPr>
        <w:t xml:space="preserve">O PRZYNALEŻNOŚCI/ BRAKU PRZYNALEŻNOŚCI DO GRUPY KAPITAŁOWEJ </w:t>
      </w:r>
    </w:p>
    <w:p>
      <w:pPr>
        <w:pStyle w:val="Normal"/>
        <w:ind w:left="134" w:right="5" w:hanging="0"/>
        <w:jc w:val="center"/>
        <w:rPr>
          <w:rFonts w:ascii="Arial" w:hAnsi="Arial" w:eastAsia="Times New Roman" w:cs="Arial"/>
          <w:spacing w:val="-4"/>
          <w:kern w:val="2"/>
          <w:lang w:eastAsia="pl-PL"/>
        </w:rPr>
      </w:pPr>
      <w:r>
        <w:rPr>
          <w:rFonts w:eastAsia="Times New Roman" w:cs="Arial" w:ascii="Arial" w:hAnsi="Arial"/>
          <w:spacing w:val="-4"/>
          <w:kern w:val="2"/>
          <w:lang w:eastAsia="pl-PL"/>
        </w:rPr>
        <w:t>Składane na podstawie art. 108 ust. 1 pkt 5</w:t>
      </w:r>
      <w:r>
        <w:rPr>
          <w:rFonts w:cs="Arial" w:ascii="Arial" w:hAnsi="Arial"/>
        </w:rPr>
        <w:t xml:space="preserve">  ustawy z dnia 11 września 2019 roku – </w:t>
      </w:r>
      <w:r>
        <w:rPr>
          <w:rFonts w:cs="Arial" w:ascii="Arial" w:hAnsi="Arial"/>
          <w:bCs/>
        </w:rPr>
        <w:t>Prawo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Cs/>
        </w:rPr>
        <w:t>zamówień publicznych</w:t>
      </w:r>
      <w:r>
        <w:rPr>
          <w:rFonts w:eastAsia="Times New Roman" w:cs="Arial" w:ascii="Arial" w:hAnsi="Arial"/>
          <w:spacing w:val="-4"/>
          <w:kern w:val="2"/>
          <w:lang w:eastAsia="pl-PL"/>
        </w:rPr>
        <w:t xml:space="preserve">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Na potrzeby postępowania o udzielenie zamówienia publicznego pn.</w:t>
      </w:r>
    </w:p>
    <w:p>
      <w:pPr>
        <w:pStyle w:val="Normal"/>
        <w:ind w:left="284" w:hanging="0"/>
        <w:jc w:val="both"/>
        <w:rPr>
          <w:rFonts w:ascii="Arial" w:hAnsi="Arial" w:cs="Arial"/>
          <w:b/>
          <w:b/>
          <w:bCs/>
          <w:i/>
          <w:i/>
        </w:rPr>
      </w:pP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b/>
          <w:bCs/>
          <w:i/>
        </w:rPr>
        <w:t>„</w:t>
      </w:r>
      <w:r>
        <w:rPr>
          <w:rFonts w:eastAsia="Calibri" w:cs="Arial" w:ascii="Arial" w:hAnsi="Arial"/>
          <w:b/>
          <w:i/>
        </w:rPr>
        <w:t xml:space="preserve">Organizowanie i prowadzenie zajęć ruchowych w strefie fitness i w strefie cardio-siła w Aquaparku Kutno przy ul. Kościuszki 54 </w:t>
      </w:r>
      <w:bookmarkStart w:id="0" w:name="_GoBack"/>
      <w:bookmarkEnd w:id="0"/>
      <w:r>
        <w:rPr>
          <w:rFonts w:eastAsia="Calibri" w:cs="Arial" w:ascii="Arial" w:hAnsi="Arial"/>
          <w:b/>
          <w:i/>
        </w:rPr>
        <w:t>należącym do Miejskiego Ośrodka Sportu i Rekreacji w Kutnie”</w:t>
      </w:r>
    </w:p>
    <w:p>
      <w:pPr>
        <w:pStyle w:val="Normal"/>
        <w:ind w:right="51" w:hanging="0"/>
        <w:rPr>
          <w:rFonts w:ascii="Arial" w:hAnsi="Arial" w:eastAsia="Calibri" w:cs="Arial"/>
          <w:spacing w:val="-4"/>
          <w:kern w:val="2"/>
          <w:lang w:eastAsia="pl-PL"/>
        </w:rPr>
      </w:pPr>
      <w:r>
        <w:rPr>
          <w:rFonts w:eastAsia="Times New Roman" w:cs="Arial" w:ascii="Arial" w:hAnsi="Arial"/>
          <w:iCs/>
          <w:spacing w:val="-4"/>
          <w:kern w:val="2"/>
          <w:lang w:eastAsia="pl-PL"/>
        </w:rPr>
        <w:t>Oświadczamy, że: (należy zaznaczyć odpowiedni kwadrat)</w:t>
      </w:r>
    </w:p>
    <w:p>
      <w:pPr>
        <w:pStyle w:val="Normal"/>
        <w:spacing w:before="120" w:after="200"/>
        <w:jc w:val="both"/>
        <w:rPr>
          <w:rFonts w:ascii="Arial" w:hAnsi="Arial" w:eastAsia="Times New Roman" w:cs="Arial"/>
          <w:spacing w:val="-4"/>
          <w:kern w:val="2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  <w:fldChar w:fldCharType="separate"/>
      </w:r>
      <w:bookmarkStart w:id="1" w:name="__Fieldmark__6359_993459233"/>
      <w:bookmarkStart w:id="2" w:name="__Fieldmark__6359_993459233"/>
      <w:bookmarkEnd w:id="2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eastAsia="Times New Roman" w:cs="Arial" w:ascii="Arial" w:hAnsi="Arial"/>
          <w:spacing w:val="-4"/>
          <w:kern w:val="2"/>
          <w:lang w:eastAsia="pl-PL"/>
        </w:rPr>
        <w:t xml:space="preserve"> </w:t>
      </w:r>
      <w:r>
        <w:rPr>
          <w:rFonts w:eastAsia="Times New Roman" w:cs="Arial" w:ascii="Arial" w:hAnsi="Arial"/>
          <w:b/>
          <w:spacing w:val="-4"/>
          <w:kern w:val="2"/>
          <w:lang w:eastAsia="pl-PL"/>
        </w:rPr>
        <w:t>należymy</w:t>
      </w:r>
      <w:r>
        <w:rPr>
          <w:rFonts w:eastAsia="Times New Roman" w:cs="Arial" w:ascii="Arial" w:hAnsi="Arial"/>
          <w:spacing w:val="-4"/>
          <w:kern w:val="2"/>
          <w:lang w:eastAsia="pl-PL"/>
        </w:rPr>
        <w:t xml:space="preserve"> do tej  samej grupy kapitałowej, której inni przynależni Wykonawcy złożyli odrębne oferty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574"/>
        <w:gridCol w:w="3071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2"/>
                <w:sz w:val="22"/>
                <w:szCs w:val="22"/>
                <w:lang w:val="pl-PL" w:eastAsia="pl-PL" w:bidi="ar-SA"/>
              </w:rPr>
              <w:t>L.p.</w:t>
            </w:r>
          </w:p>
        </w:tc>
        <w:tc>
          <w:tcPr>
            <w:tcW w:w="5574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2"/>
                <w:sz w:val="22"/>
                <w:szCs w:val="22"/>
                <w:lang w:val="pl-PL" w:eastAsia="pl-PL" w:bidi="ar-SA"/>
              </w:rPr>
              <w:t>Nazwa podmiotu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2"/>
                <w:sz w:val="22"/>
                <w:szCs w:val="22"/>
                <w:lang w:val="pl-PL" w:eastAsia="pl-PL" w:bidi="ar-SA"/>
              </w:rPr>
              <w:t>Adres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2"/>
                <w:sz w:val="22"/>
                <w:szCs w:val="22"/>
                <w:lang w:val="pl-PL" w:eastAsia="pl-PL" w:bidi="ar-SA"/>
              </w:rPr>
              <w:t>1.</w:t>
            </w:r>
          </w:p>
        </w:tc>
        <w:tc>
          <w:tcPr>
            <w:tcW w:w="5574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2"/>
                <w:sz w:val="22"/>
                <w:szCs w:val="22"/>
                <w:lang w:val="pl-PL" w:eastAsia="pl-PL" w:bidi="ar-SA"/>
              </w:rPr>
              <w:t>2.</w:t>
            </w:r>
          </w:p>
        </w:tc>
        <w:tc>
          <w:tcPr>
            <w:tcW w:w="5574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Arial" w:hAnsi="Arial" w:eastAsia="Times New Roman" w:cs="Arial"/>
                <w:spacing w:val="-4"/>
                <w:kern w:val="2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120" w:after="200"/>
        <w:jc w:val="both"/>
        <w:rPr>
          <w:rFonts w:ascii="Arial" w:hAnsi="Arial" w:eastAsia="Times New Roman" w:cs="Arial"/>
          <w:spacing w:val="-4"/>
          <w:kern w:val="2"/>
          <w:lang w:eastAsia="pl-PL"/>
        </w:rPr>
      </w:pPr>
      <w:r>
        <w:rPr>
          <w:rFonts w:eastAsia="Times New Roman" w:cs="Arial" w:ascii="Arial" w:hAnsi="Arial"/>
          <w:spacing w:val="-4"/>
          <w:kern w:val="2"/>
          <w:lang w:eastAsia="pl-PL"/>
        </w:rPr>
      </w:r>
    </w:p>
    <w:p>
      <w:pPr>
        <w:pStyle w:val="Normal"/>
        <w:spacing w:before="120" w:after="200"/>
        <w:jc w:val="both"/>
        <w:rPr>
          <w:rFonts w:ascii="Arial" w:hAnsi="Arial" w:eastAsia="Times New Roman" w:cs="Arial"/>
          <w:spacing w:val="-4"/>
          <w:kern w:val="2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  <w:fldChar w:fldCharType="separate"/>
      </w:r>
      <w:bookmarkStart w:id="3" w:name="__Fieldmark__6424_993459233"/>
      <w:bookmarkStart w:id="4" w:name="__Fieldmark__6424_993459233"/>
      <w:bookmarkEnd w:id="4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eastAsia="Times New Roman" w:cs="Arial" w:ascii="Arial" w:hAnsi="Arial"/>
          <w:spacing w:val="-4"/>
          <w:kern w:val="2"/>
          <w:lang w:eastAsia="pl-PL"/>
        </w:rPr>
        <w:t xml:space="preserve">  </w:t>
      </w:r>
      <w:r>
        <w:rPr>
          <w:rFonts w:eastAsia="Times New Roman" w:cs="Arial" w:ascii="Arial" w:hAnsi="Arial"/>
          <w:b/>
          <w:spacing w:val="-4"/>
          <w:kern w:val="2"/>
          <w:lang w:eastAsia="pl-PL"/>
        </w:rPr>
        <w:t>nie</w:t>
      </w:r>
      <w:r>
        <w:rPr>
          <w:rFonts w:eastAsia="Times New Roman" w:cs="Arial" w:ascii="Arial" w:hAnsi="Arial"/>
          <w:spacing w:val="-4"/>
          <w:kern w:val="2"/>
          <w:lang w:eastAsia="pl-PL"/>
        </w:rPr>
        <w:t xml:space="preserve"> </w:t>
      </w:r>
      <w:r>
        <w:rPr>
          <w:rFonts w:eastAsia="Times New Roman" w:cs="Arial" w:ascii="Arial" w:hAnsi="Arial"/>
          <w:b/>
          <w:spacing w:val="-4"/>
          <w:kern w:val="2"/>
          <w:lang w:eastAsia="pl-PL"/>
        </w:rPr>
        <w:t>należymy</w:t>
      </w:r>
      <w:r>
        <w:rPr>
          <w:rFonts w:eastAsia="Times New Roman" w:cs="Arial" w:ascii="Arial" w:hAnsi="Arial"/>
          <w:spacing w:val="-4"/>
          <w:kern w:val="2"/>
          <w:lang w:eastAsia="pl-PL"/>
        </w:rPr>
        <w:t xml:space="preserve"> do tej  samej grupy kapitałowej, której inni przynależni Wykonawcy złożyli odrębne oferty</w:t>
      </w:r>
    </w:p>
    <w:p>
      <w:pPr>
        <w:pStyle w:val="Normal"/>
        <w:spacing w:before="120" w:after="200"/>
        <w:jc w:val="both"/>
        <w:rPr>
          <w:rFonts w:ascii="Arial" w:hAnsi="Arial" w:eastAsia="Times New Roman" w:cs="Arial"/>
          <w:spacing w:val="-4"/>
          <w:kern w:val="2"/>
          <w:lang w:eastAsia="pl-PL"/>
        </w:rPr>
      </w:pPr>
      <w:r>
        <w:rPr>
          <w:rFonts w:eastAsia="Times New Roman" w:cs="Arial" w:ascii="Arial" w:hAnsi="Arial"/>
          <w:spacing w:val="-4"/>
          <w:kern w:val="2"/>
          <w:lang w:eastAsia="pl-PL"/>
        </w:rPr>
      </w:r>
    </w:p>
    <w:p>
      <w:pPr>
        <w:pStyle w:val="Normal"/>
        <w:spacing w:before="120" w:after="200"/>
        <w:jc w:val="both"/>
        <w:rPr>
          <w:rFonts w:ascii="Arial" w:hAnsi="Arial" w:eastAsia="Times New Roman" w:cs="Arial"/>
          <w:spacing w:val="-4"/>
          <w:kern w:val="2"/>
          <w:lang w:eastAsia="pl-PL"/>
        </w:rPr>
      </w:pPr>
      <w:r>
        <w:rPr>
          <w:rFonts w:eastAsia="Times New Roman" w:cs="Arial" w:ascii="Arial" w:hAnsi="Arial"/>
          <w:spacing w:val="-4"/>
          <w:kern w:val="2"/>
          <w:lang w:eastAsia="pl-PL"/>
        </w:rPr>
      </w:r>
    </w:p>
    <w:p>
      <w:pPr>
        <w:pStyle w:val="Normal"/>
        <w:ind w:right="45" w:hanging="0"/>
        <w:rPr>
          <w:rFonts w:ascii="Arial" w:hAnsi="Arial" w:eastAsia="Times New Roman" w:cs="Arial"/>
          <w:spacing w:val="-4"/>
          <w:kern w:val="2"/>
          <w:lang w:eastAsia="pl-PL"/>
        </w:rPr>
      </w:pPr>
      <w:r>
        <w:rPr>
          <w:rFonts w:eastAsia="Times New Roman" w:cs="Arial" w:ascii="Arial" w:hAnsi="Arial"/>
          <w:spacing w:val="-4"/>
          <w:kern w:val="2"/>
          <w:lang w:eastAsia="pl-PL"/>
        </w:rPr>
        <w:t>……………</w:t>
      </w:r>
      <w:r>
        <w:rPr>
          <w:rFonts w:eastAsia="Times New Roman" w:cs="Arial" w:ascii="Arial" w:hAnsi="Arial"/>
          <w:spacing w:val="-4"/>
          <w:kern w:val="2"/>
          <w:lang w:eastAsia="pl-PL"/>
        </w:rPr>
        <w:t>.………………                                                          ………………………………………</w:t>
      </w:r>
    </w:p>
    <w:p>
      <w:pPr>
        <w:pStyle w:val="Normal"/>
        <w:spacing w:lineRule="auto" w:line="240" w:before="0" w:after="0"/>
        <w:ind w:left="165" w:hanging="0"/>
        <w:jc w:val="center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Miejscowość / Data                                                            Podpis(y) osoby(osób) upoważnionej(ych) do podpisania niniejszej </w:t>
      </w:r>
    </w:p>
    <w:p>
      <w:pPr>
        <w:pStyle w:val="Normal"/>
        <w:spacing w:lineRule="auto" w:line="240" w:before="0" w:after="0"/>
        <w:ind w:left="165" w:hanging="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oferty w imieniu Wykonawcy(ów).</w:t>
      </w:r>
    </w:p>
    <w:p>
      <w:pPr>
        <w:pStyle w:val="Normal"/>
        <w:spacing w:lineRule="auto" w:line="240" w:before="0" w:after="0"/>
        <w:ind w:right="45" w:hanging="0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eastAsia="Times New Roman" w:cs="Arial"/>
          <w:sz w:val="18"/>
          <w:szCs w:val="18"/>
        </w:rPr>
        <w:t>oferta w postaci elektronicznej winna być  podpisana kwalifikowanym</w:t>
      </w:r>
    </w:p>
    <w:p>
      <w:pPr>
        <w:pStyle w:val="Normal"/>
        <w:spacing w:before="0" w:after="200"/>
        <w:ind w:right="45" w:hanging="0"/>
        <w:rPr>
          <w:rFonts w:ascii="Arial" w:hAnsi="Arial" w:eastAsia="Times New Roman" w:cs="Arial"/>
          <w:spacing w:val="-4"/>
          <w:kern w:val="2"/>
          <w:lang w:eastAsia="pl-PL"/>
        </w:rPr>
      </w:pPr>
      <w:r>
        <w:rPr>
          <w:rFonts w:eastAsia="Times New Roman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eastAsia="Times New Roman" w:cs="Arial"/>
          <w:sz w:val="18"/>
          <w:szCs w:val="18"/>
        </w:rPr>
        <w:t>podpisem elektronicznym lub podpisem zaufanym lub podpisem osobistym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0473234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31fbe"/>
    <w:rPr/>
  </w:style>
  <w:style w:type="character" w:styleId="StopkaZnak" w:customStyle="1">
    <w:name w:val="Stopka Znak"/>
    <w:basedOn w:val="DefaultParagraphFont"/>
    <w:uiPriority w:val="99"/>
    <w:qFormat/>
    <w:rsid w:val="00e31fb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31f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31f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2531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e2e1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a253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LibreOffice/7.3.0.3$Windows_X86_64 LibreOffice_project/0f246aa12d0eee4a0f7adcefbf7c878fc2238db3</Application>
  <AppVersion>15.0000</AppVersion>
  <Pages>1</Pages>
  <Words>147</Words>
  <Characters>948</Characters>
  <CharactersWithSpaces>1483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2019-11-14T18:35:00Z</dcterms:created>
  <dc:creator>ACER</dc:creator>
  <dc:description/>
  <dc:language>pl-PL</dc:language>
  <cp:lastModifiedBy/>
  <dcterms:modified xsi:type="dcterms:W3CDTF">2023-07-03T12:31:46Z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